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05B" w:rsidRDefault="00060DE1">
      <w:pPr>
        <w:rPr>
          <w:rFonts w:ascii="Arial" w:hAnsi="Arial" w:cs="Arial"/>
          <w:sz w:val="24"/>
          <w:szCs w:val="24"/>
        </w:rPr>
      </w:pPr>
      <w:r>
        <w:rPr>
          <w:rFonts w:ascii="Arial" w:hAnsi="Arial" w:cs="Arial"/>
          <w:sz w:val="24"/>
          <w:szCs w:val="24"/>
        </w:rPr>
        <w:t>CCC Global Learning Committee Meeting Notes</w:t>
      </w:r>
    </w:p>
    <w:p w:rsidR="00060DE1" w:rsidRDefault="00060DE1">
      <w:pPr>
        <w:rPr>
          <w:rFonts w:ascii="Arial" w:hAnsi="Arial" w:cs="Arial"/>
          <w:sz w:val="24"/>
          <w:szCs w:val="24"/>
        </w:rPr>
      </w:pPr>
      <w:bookmarkStart w:id="0" w:name="_GoBack"/>
      <w:bookmarkEnd w:id="0"/>
      <w:r>
        <w:rPr>
          <w:rFonts w:ascii="Arial" w:hAnsi="Arial" w:cs="Arial"/>
          <w:sz w:val="24"/>
          <w:szCs w:val="24"/>
        </w:rPr>
        <w:t>2/14/2020</w:t>
      </w:r>
    </w:p>
    <w:p w:rsidR="00060DE1" w:rsidRDefault="00060DE1">
      <w:pPr>
        <w:rPr>
          <w:rFonts w:ascii="Arial" w:hAnsi="Arial" w:cs="Arial"/>
          <w:sz w:val="24"/>
          <w:szCs w:val="24"/>
        </w:rPr>
      </w:pPr>
    </w:p>
    <w:p w:rsidR="00060DE1" w:rsidRDefault="00060DE1">
      <w:pPr>
        <w:rPr>
          <w:rFonts w:ascii="Arial" w:hAnsi="Arial" w:cs="Arial"/>
          <w:sz w:val="24"/>
          <w:szCs w:val="24"/>
        </w:rPr>
      </w:pPr>
      <w:r>
        <w:rPr>
          <w:rFonts w:ascii="Arial" w:hAnsi="Arial" w:cs="Arial"/>
          <w:sz w:val="24"/>
          <w:szCs w:val="24"/>
        </w:rPr>
        <w:t xml:space="preserve">Present: Ida Flippo, chair, Michael Patterson, Melissa Padron, Jennifer Bown, Sue Mach, </w:t>
      </w:r>
      <w:proofErr w:type="spellStart"/>
      <w:r>
        <w:rPr>
          <w:rFonts w:ascii="Arial" w:hAnsi="Arial" w:cs="Arial"/>
          <w:sz w:val="24"/>
          <w:szCs w:val="24"/>
        </w:rPr>
        <w:t>Francia</w:t>
      </w:r>
      <w:proofErr w:type="spellEnd"/>
      <w:r>
        <w:rPr>
          <w:rFonts w:ascii="Arial" w:hAnsi="Arial" w:cs="Arial"/>
          <w:sz w:val="24"/>
          <w:szCs w:val="24"/>
        </w:rPr>
        <w:t xml:space="preserve"> Lockerby, ASG.  Guest: Nicholas Sheldon, student/Doctors Without Borders</w:t>
      </w:r>
    </w:p>
    <w:p w:rsidR="00060DE1" w:rsidRDefault="00060DE1">
      <w:pPr>
        <w:rPr>
          <w:rFonts w:ascii="Arial" w:hAnsi="Arial" w:cs="Arial"/>
          <w:sz w:val="24"/>
          <w:szCs w:val="24"/>
        </w:rPr>
      </w:pPr>
    </w:p>
    <w:p w:rsidR="00060DE1" w:rsidRDefault="00060DE1">
      <w:pPr>
        <w:rPr>
          <w:rFonts w:ascii="Arial" w:hAnsi="Arial" w:cs="Arial"/>
          <w:sz w:val="24"/>
          <w:szCs w:val="24"/>
        </w:rPr>
      </w:pPr>
      <w:r>
        <w:rPr>
          <w:rFonts w:ascii="Arial" w:hAnsi="Arial" w:cs="Arial"/>
          <w:sz w:val="24"/>
          <w:szCs w:val="24"/>
        </w:rPr>
        <w:t>Nicholas Sheldon, field worker/logistician for Doctors Without Borders (MSF) shared materials.  Discussed hosting an info session with a question and answer afterward.  Melissa will reserve the Fireside Lounge</w:t>
      </w:r>
      <w:r w:rsidR="002738E4">
        <w:rPr>
          <w:rFonts w:ascii="Arial" w:hAnsi="Arial" w:cs="Arial"/>
          <w:sz w:val="24"/>
          <w:szCs w:val="24"/>
        </w:rPr>
        <w:t xml:space="preserve"> for 4/23 at noon.</w:t>
      </w:r>
      <w:r>
        <w:rPr>
          <w:rFonts w:ascii="Arial" w:hAnsi="Arial" w:cs="Arial"/>
          <w:sz w:val="24"/>
          <w:szCs w:val="24"/>
        </w:rPr>
        <w:t xml:space="preserve"> Nicholas will send Ida some marketing materials and Ida will put in a marketing ticket.</w:t>
      </w:r>
    </w:p>
    <w:p w:rsidR="00060DE1" w:rsidRDefault="00060DE1">
      <w:pPr>
        <w:rPr>
          <w:rFonts w:ascii="Arial" w:hAnsi="Arial" w:cs="Arial"/>
          <w:sz w:val="24"/>
          <w:szCs w:val="24"/>
        </w:rPr>
      </w:pPr>
    </w:p>
    <w:p w:rsidR="00060DE1" w:rsidRDefault="00060DE1">
      <w:pPr>
        <w:rPr>
          <w:rFonts w:ascii="Arial" w:hAnsi="Arial" w:cs="Arial"/>
          <w:sz w:val="24"/>
          <w:szCs w:val="24"/>
        </w:rPr>
      </w:pPr>
      <w:r>
        <w:rPr>
          <w:rFonts w:ascii="Arial" w:hAnsi="Arial" w:cs="Arial"/>
          <w:sz w:val="24"/>
          <w:szCs w:val="24"/>
        </w:rPr>
        <w:t>The study abroad email is active and working!</w:t>
      </w:r>
    </w:p>
    <w:p w:rsidR="00060DE1" w:rsidRDefault="00060DE1">
      <w:pPr>
        <w:rPr>
          <w:rFonts w:ascii="Arial" w:hAnsi="Arial" w:cs="Arial"/>
          <w:sz w:val="24"/>
          <w:szCs w:val="24"/>
        </w:rPr>
      </w:pPr>
    </w:p>
    <w:p w:rsidR="00060DE1" w:rsidRDefault="00A131AC">
      <w:pPr>
        <w:rPr>
          <w:rFonts w:ascii="Arial" w:hAnsi="Arial" w:cs="Arial"/>
          <w:sz w:val="24"/>
          <w:szCs w:val="24"/>
        </w:rPr>
      </w:pPr>
      <w:r>
        <w:rPr>
          <w:rFonts w:ascii="Arial" w:hAnsi="Arial" w:cs="Arial"/>
          <w:sz w:val="24"/>
          <w:szCs w:val="24"/>
        </w:rPr>
        <w:t>Sue and Iida have a meeting with Sara Dier of the Foundation to discuss study abroad fundraising options on 2/19.</w:t>
      </w:r>
    </w:p>
    <w:p w:rsidR="00A131AC" w:rsidRDefault="00A131AC">
      <w:pPr>
        <w:rPr>
          <w:rFonts w:ascii="Arial" w:hAnsi="Arial" w:cs="Arial"/>
          <w:sz w:val="24"/>
          <w:szCs w:val="24"/>
        </w:rPr>
      </w:pPr>
    </w:p>
    <w:p w:rsidR="00A131AC" w:rsidRDefault="00A131AC">
      <w:pPr>
        <w:rPr>
          <w:rFonts w:ascii="Arial" w:hAnsi="Arial" w:cs="Arial"/>
          <w:sz w:val="24"/>
          <w:szCs w:val="24"/>
        </w:rPr>
      </w:pPr>
      <w:r>
        <w:rPr>
          <w:rFonts w:ascii="Arial" w:hAnsi="Arial" w:cs="Arial"/>
          <w:sz w:val="24"/>
          <w:szCs w:val="24"/>
        </w:rPr>
        <w:t xml:space="preserve">ISAI visit:  Breakfast went very well.  Niamh and John also met with </w:t>
      </w:r>
      <w:r w:rsidR="002738E4">
        <w:rPr>
          <w:rFonts w:ascii="Arial" w:hAnsi="Arial" w:cs="Arial"/>
          <w:sz w:val="24"/>
          <w:szCs w:val="24"/>
        </w:rPr>
        <w:t>the Foundation.  Di</w:t>
      </w:r>
      <w:r>
        <w:rPr>
          <w:rFonts w:ascii="Arial" w:hAnsi="Arial" w:cs="Arial"/>
          <w:sz w:val="24"/>
          <w:szCs w:val="24"/>
        </w:rPr>
        <w:t xml:space="preserve">scussion of involving the Irish consulate in Seattle, partnering with </w:t>
      </w:r>
      <w:proofErr w:type="spellStart"/>
      <w:r>
        <w:rPr>
          <w:rFonts w:ascii="Arial" w:hAnsi="Arial" w:cs="Arial"/>
          <w:sz w:val="24"/>
          <w:szCs w:val="24"/>
        </w:rPr>
        <w:t>Kell’s</w:t>
      </w:r>
      <w:proofErr w:type="spellEnd"/>
      <w:r>
        <w:rPr>
          <w:rFonts w:ascii="Arial" w:hAnsi="Arial" w:cs="Arial"/>
          <w:sz w:val="24"/>
          <w:szCs w:val="24"/>
        </w:rPr>
        <w:t xml:space="preserve"> for fundraising.</w:t>
      </w:r>
      <w:r w:rsidR="002738E4">
        <w:rPr>
          <w:rFonts w:ascii="Arial" w:hAnsi="Arial" w:cs="Arial"/>
          <w:sz w:val="24"/>
          <w:szCs w:val="24"/>
        </w:rPr>
        <w:t xml:space="preserve">  ISAI would also like to involve</w:t>
      </w:r>
      <w:r>
        <w:rPr>
          <w:rFonts w:ascii="Arial" w:hAnsi="Arial" w:cs="Arial"/>
          <w:sz w:val="24"/>
          <w:szCs w:val="24"/>
        </w:rPr>
        <w:t xml:space="preserve"> CCC in long term studies of students who have completed study abroad.</w:t>
      </w:r>
    </w:p>
    <w:p w:rsidR="002738E4" w:rsidRDefault="002738E4">
      <w:pPr>
        <w:rPr>
          <w:rFonts w:ascii="Arial" w:hAnsi="Arial" w:cs="Arial"/>
          <w:sz w:val="24"/>
          <w:szCs w:val="24"/>
        </w:rPr>
      </w:pPr>
    </w:p>
    <w:p w:rsidR="002738E4" w:rsidRDefault="002738E4">
      <w:pPr>
        <w:rPr>
          <w:rFonts w:ascii="Arial" w:hAnsi="Arial" w:cs="Arial"/>
          <w:sz w:val="24"/>
          <w:szCs w:val="24"/>
        </w:rPr>
      </w:pPr>
      <w:r>
        <w:rPr>
          <w:rFonts w:ascii="Arial" w:hAnsi="Arial" w:cs="Arial"/>
          <w:sz w:val="24"/>
          <w:szCs w:val="24"/>
        </w:rPr>
        <w:t xml:space="preserve">Fulbright Scholar in Residence feedback:  Ida met with the Fulbright rep at CCID.  The rep was very surprised that we did not receive the grant.  The only feedback she could give on why we possibly may not have received it is our choice of origin of the scholar may not have been developed as much as it could have been.  She suggested we host a visiting scholar for a talk.  </w:t>
      </w:r>
    </w:p>
    <w:p w:rsidR="002738E4" w:rsidRDefault="002738E4">
      <w:pPr>
        <w:rPr>
          <w:rFonts w:ascii="Arial" w:hAnsi="Arial" w:cs="Arial"/>
          <w:sz w:val="24"/>
          <w:szCs w:val="24"/>
        </w:rPr>
      </w:pPr>
    </w:p>
    <w:p w:rsidR="002738E4" w:rsidRDefault="002738E4">
      <w:pPr>
        <w:rPr>
          <w:rFonts w:ascii="Arial" w:hAnsi="Arial" w:cs="Arial"/>
          <w:sz w:val="24"/>
          <w:szCs w:val="24"/>
        </w:rPr>
      </w:pPr>
      <w:r>
        <w:rPr>
          <w:rFonts w:ascii="Arial" w:hAnsi="Arial" w:cs="Arial"/>
          <w:sz w:val="24"/>
          <w:szCs w:val="24"/>
        </w:rPr>
        <w:t>On 2/28, Ida has a meeting with Jason Kovac and Katrina Boone to discuss what she learned at the COIL/Virtual Exchange leadership institute. This is a way to provide an international experience for students who may not be able to study abroad.  Ida will share the two year strategic plan she has developed for this initiative.</w:t>
      </w:r>
    </w:p>
    <w:p w:rsidR="002738E4" w:rsidRDefault="002738E4">
      <w:pPr>
        <w:rPr>
          <w:rFonts w:ascii="Arial" w:hAnsi="Arial" w:cs="Arial"/>
          <w:sz w:val="24"/>
          <w:szCs w:val="24"/>
        </w:rPr>
      </w:pPr>
    </w:p>
    <w:p w:rsidR="002738E4" w:rsidRDefault="002738E4">
      <w:pPr>
        <w:rPr>
          <w:rFonts w:ascii="Arial" w:hAnsi="Arial" w:cs="Arial"/>
          <w:sz w:val="24"/>
          <w:szCs w:val="24"/>
        </w:rPr>
      </w:pPr>
      <w:r>
        <w:rPr>
          <w:rFonts w:ascii="Arial" w:hAnsi="Arial" w:cs="Arial"/>
          <w:sz w:val="24"/>
          <w:szCs w:val="24"/>
        </w:rPr>
        <w:t>Handbook:  Please look at what Sue has so far, including the Introduction and basic structure of faculty-led programs, and first steps.</w:t>
      </w:r>
    </w:p>
    <w:p w:rsidR="002738E4" w:rsidRDefault="002738E4">
      <w:pPr>
        <w:rPr>
          <w:rFonts w:ascii="Arial" w:hAnsi="Arial" w:cs="Arial"/>
          <w:sz w:val="24"/>
          <w:szCs w:val="24"/>
        </w:rPr>
      </w:pPr>
    </w:p>
    <w:p w:rsidR="002738E4" w:rsidRDefault="002738E4">
      <w:pPr>
        <w:rPr>
          <w:rFonts w:ascii="Arial" w:hAnsi="Arial" w:cs="Arial"/>
          <w:sz w:val="24"/>
          <w:szCs w:val="24"/>
        </w:rPr>
      </w:pPr>
      <w:r>
        <w:rPr>
          <w:rFonts w:ascii="Arial" w:hAnsi="Arial" w:cs="Arial"/>
          <w:sz w:val="24"/>
          <w:szCs w:val="24"/>
        </w:rPr>
        <w:t>December 2020 Ireland trip:  As an informational item, the COMM course is being changed from 140 to 218.  Discussion of process for amending:  Amendments go to the GLC as an informational item for any discussion.  Kerrie explained the reason for the change of the COMM class and has filled out an amended intent to lead form.</w:t>
      </w:r>
    </w:p>
    <w:p w:rsidR="002738E4" w:rsidRDefault="002738E4">
      <w:pPr>
        <w:rPr>
          <w:rFonts w:ascii="Arial" w:hAnsi="Arial" w:cs="Arial"/>
          <w:sz w:val="24"/>
          <w:szCs w:val="24"/>
        </w:rPr>
      </w:pPr>
    </w:p>
    <w:p w:rsidR="002738E4" w:rsidRDefault="002738E4">
      <w:pPr>
        <w:rPr>
          <w:rFonts w:ascii="Arial" w:hAnsi="Arial" w:cs="Arial"/>
          <w:sz w:val="24"/>
          <w:szCs w:val="24"/>
        </w:rPr>
      </w:pPr>
      <w:r>
        <w:rPr>
          <w:rFonts w:ascii="Arial" w:hAnsi="Arial" w:cs="Arial"/>
          <w:sz w:val="24"/>
          <w:szCs w:val="24"/>
        </w:rPr>
        <w:t>Set a deadline for faculty handbook review of 2/25.</w:t>
      </w:r>
    </w:p>
    <w:p w:rsidR="00060DE1" w:rsidRPr="00060DE1" w:rsidRDefault="00060DE1">
      <w:pPr>
        <w:rPr>
          <w:rFonts w:ascii="Arial" w:hAnsi="Arial" w:cs="Arial"/>
          <w:sz w:val="24"/>
          <w:szCs w:val="24"/>
        </w:rPr>
      </w:pPr>
    </w:p>
    <w:sectPr w:rsidR="00060DE1" w:rsidRPr="00060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E1"/>
    <w:rsid w:val="00060DE1"/>
    <w:rsid w:val="002738E4"/>
    <w:rsid w:val="00A131AC"/>
    <w:rsid w:val="00B23DB0"/>
    <w:rsid w:val="00C8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54DF"/>
  <w15:chartTrackingRefBased/>
  <w15:docId w15:val="{76498DB2-4AD4-447F-96D0-C16C558C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Flippo</dc:creator>
  <cp:keywords/>
  <dc:description/>
  <cp:lastModifiedBy>Carol Dodson</cp:lastModifiedBy>
  <cp:revision>2</cp:revision>
  <cp:lastPrinted>2020-05-28T19:50:00Z</cp:lastPrinted>
  <dcterms:created xsi:type="dcterms:W3CDTF">2020-02-21T17:18:00Z</dcterms:created>
  <dcterms:modified xsi:type="dcterms:W3CDTF">2020-05-28T19:51:00Z</dcterms:modified>
</cp:coreProperties>
</file>